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66" w:rsidRPr="00910064" w:rsidRDefault="00712E66" w:rsidP="001A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0064" w:rsidRPr="00845A45" w:rsidRDefault="00910064" w:rsidP="00910064">
      <w:pPr>
        <w:pStyle w:val="aa"/>
        <w:ind w:firstLine="720"/>
        <w:rPr>
          <w:szCs w:val="26"/>
        </w:rPr>
      </w:pPr>
      <w:r w:rsidRPr="00845A45">
        <w:rPr>
          <w:szCs w:val="26"/>
        </w:rPr>
        <w:t>Отчет о ходе реализации и оценке эффективности</w:t>
      </w:r>
    </w:p>
    <w:p w:rsidR="00910064" w:rsidRPr="00845A45" w:rsidRDefault="00910064" w:rsidP="00F67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5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подпрограммы  «Расширение сети газопроводов и строительство объектов газификации на территории Калужской области (газификация Калужской области)» государственной программы Калужской области «Обеспечение доступным и комфортным жильем и коммунальными услугами населения Калужской области»</w:t>
      </w:r>
      <w:r w:rsidR="00F67FC1" w:rsidRPr="00845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45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2014 году</w:t>
      </w:r>
    </w:p>
    <w:p w:rsidR="00910064" w:rsidRPr="00845A45" w:rsidRDefault="00910064" w:rsidP="001A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42277" w:rsidRPr="00845A45" w:rsidRDefault="00242277" w:rsidP="00242277">
      <w:pPr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5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часть</w:t>
      </w:r>
    </w:p>
    <w:p w:rsidR="00242277" w:rsidRPr="00845A45" w:rsidRDefault="00242277" w:rsidP="002422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A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 w:rsidRPr="0084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«Обеспечение доступным и комфортным жильем и коммунальными услугами населения Калужской области».</w:t>
      </w:r>
    </w:p>
    <w:p w:rsidR="00242277" w:rsidRPr="00845A45" w:rsidRDefault="00242277" w:rsidP="002422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A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подпрограммы</w:t>
      </w:r>
      <w:r w:rsidRPr="0084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«Расширение сети газопроводов и строительство объектов газификации на территории Калужской области (газификация Калужской области)» (далее  - подпрограмма).</w:t>
      </w:r>
    </w:p>
    <w:p w:rsidR="00242277" w:rsidRPr="00845A45" w:rsidRDefault="00242277" w:rsidP="002422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45A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 цели и задачи подпрограммы:</w:t>
      </w:r>
    </w:p>
    <w:p w:rsidR="00242277" w:rsidRPr="00845A45" w:rsidRDefault="00242277" w:rsidP="00242277">
      <w:pPr>
        <w:pStyle w:val="ConsPlusNormal"/>
        <w:ind w:right="-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45A45">
        <w:rPr>
          <w:rFonts w:ascii="Times New Roman" w:hAnsi="Times New Roman" w:cs="Times New Roman"/>
          <w:sz w:val="26"/>
          <w:szCs w:val="26"/>
        </w:rPr>
        <w:t>Цель подпрограммы - р</w:t>
      </w:r>
      <w:r w:rsidRPr="00845A45">
        <w:rPr>
          <w:rFonts w:ascii="Times New Roman" w:eastAsiaTheme="minorHAnsi" w:hAnsi="Times New Roman" w:cs="Times New Roman"/>
          <w:sz w:val="26"/>
          <w:szCs w:val="26"/>
          <w:lang w:eastAsia="en-US"/>
        </w:rPr>
        <w:t>азвитие инфраструктуры для обеспечения природным газом потребителей Калужской области</w:t>
      </w:r>
    </w:p>
    <w:p w:rsidR="00242277" w:rsidRPr="00845A45" w:rsidRDefault="00242277" w:rsidP="0024227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A45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:rsidR="00242277" w:rsidRPr="00845A45" w:rsidRDefault="00242277" w:rsidP="00242277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A45">
        <w:rPr>
          <w:rFonts w:ascii="Times New Roman" w:hAnsi="Times New Roman" w:cs="Times New Roman"/>
          <w:sz w:val="26"/>
          <w:szCs w:val="26"/>
        </w:rPr>
        <w:t xml:space="preserve">доведение уровня газификации к 1 января 2021 года в целом по области до 82%, в том числе до 67 </w:t>
      </w:r>
      <w:r w:rsidR="00C67668" w:rsidRPr="00845A45">
        <w:rPr>
          <w:rFonts w:ascii="Times New Roman" w:hAnsi="Times New Roman" w:cs="Times New Roman"/>
          <w:sz w:val="26"/>
          <w:szCs w:val="26"/>
        </w:rPr>
        <w:t xml:space="preserve">% </w:t>
      </w:r>
      <w:r w:rsidRPr="00845A45">
        <w:rPr>
          <w:rFonts w:ascii="Times New Roman" w:hAnsi="Times New Roman" w:cs="Times New Roman"/>
          <w:sz w:val="26"/>
          <w:szCs w:val="26"/>
        </w:rPr>
        <w:t>в</w:t>
      </w:r>
      <w:r w:rsidR="00C67668" w:rsidRPr="00845A45">
        <w:rPr>
          <w:rFonts w:ascii="Times New Roman" w:hAnsi="Times New Roman" w:cs="Times New Roman"/>
          <w:sz w:val="26"/>
          <w:szCs w:val="26"/>
        </w:rPr>
        <w:t xml:space="preserve"> </w:t>
      </w:r>
      <w:r w:rsidRPr="00845A45">
        <w:rPr>
          <w:rFonts w:ascii="Times New Roman" w:hAnsi="Times New Roman" w:cs="Times New Roman"/>
          <w:sz w:val="26"/>
          <w:szCs w:val="26"/>
        </w:rPr>
        <w:t>сельской местности;</w:t>
      </w:r>
    </w:p>
    <w:p w:rsidR="00242277" w:rsidRPr="00845A45" w:rsidRDefault="00242277" w:rsidP="00242277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A45">
        <w:rPr>
          <w:rFonts w:ascii="Times New Roman" w:hAnsi="Times New Roman" w:cs="Times New Roman"/>
          <w:sz w:val="26"/>
          <w:szCs w:val="26"/>
        </w:rPr>
        <w:t xml:space="preserve"> повышение уровня газификации жилищно-коммунального хозяйства, промышленных, сельскохозяйственных и иных организаций</w:t>
      </w:r>
      <w:r w:rsidR="000042F0" w:rsidRPr="00845A45">
        <w:rPr>
          <w:rFonts w:ascii="Times New Roman" w:hAnsi="Times New Roman" w:cs="Times New Roman"/>
          <w:sz w:val="26"/>
          <w:szCs w:val="26"/>
        </w:rPr>
        <w:t>.</w:t>
      </w:r>
    </w:p>
    <w:p w:rsidR="00712E66" w:rsidRPr="00845A45" w:rsidRDefault="00F71209" w:rsidP="003C14D1">
      <w:pPr>
        <w:pStyle w:val="a7"/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45A4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Результаты, достигнутые за отчетный период.</w:t>
      </w:r>
    </w:p>
    <w:p w:rsidR="000042F0" w:rsidRPr="00845A45" w:rsidRDefault="000042F0" w:rsidP="0000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45A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 результаты, достигнутые в 2014 году:</w:t>
      </w:r>
    </w:p>
    <w:p w:rsidR="00F71209" w:rsidRPr="00845A45" w:rsidRDefault="00F71209" w:rsidP="009129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объемом финансовых средств, выделенных из областного бюджета и привлеченных из иных источников на реализацию подпрограммы</w:t>
      </w:r>
      <w:r w:rsidR="00993D7C"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построено 157 к</w:t>
      </w:r>
      <w:r w:rsidR="002E6830"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 (при плане 261 км) </w:t>
      </w:r>
      <w:r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газопроводов и </w:t>
      </w:r>
      <w:r w:rsidR="00A27BB6"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2E6830"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ед.</w:t>
      </w:r>
      <w:r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газовых котельных</w:t>
      </w:r>
      <w:r w:rsidR="002E6830"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(при плане 16 ед</w:t>
      </w:r>
      <w:r w:rsidR="000042F0"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2E6830"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="00A27BB6"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>, из которых 6 ед</w:t>
      </w:r>
      <w:r w:rsidR="000042F0"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A27BB6"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введены в эксплуатацию</w:t>
      </w:r>
      <w:r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042F0" w:rsidRPr="00845A45" w:rsidRDefault="000042F0" w:rsidP="0000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45A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Вклад основных результатов в решение задач и достижение целей государственной программы:</w:t>
      </w:r>
    </w:p>
    <w:p w:rsidR="00C67668" w:rsidRPr="00845A45" w:rsidRDefault="00C67668" w:rsidP="00C6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4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ввод в эксплуатацию межпоселковых и уличных газопроводов позволил довести: </w:t>
      </w:r>
    </w:p>
    <w:p w:rsidR="00EF1135" w:rsidRPr="00845A45" w:rsidRDefault="00EF1135" w:rsidP="0000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уровень газификации природным газом Калужской области </w:t>
      </w:r>
      <w:r w:rsidR="00C67668" w:rsidRPr="0084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Pr="00845A45">
        <w:rPr>
          <w:rFonts w:ascii="Times New Roman" w:eastAsia="Times New Roman" w:hAnsi="Times New Roman" w:cs="Times New Roman"/>
          <w:sz w:val="26"/>
          <w:szCs w:val="26"/>
          <w:lang w:eastAsia="ru-RU"/>
        </w:rPr>
        <w:t>80,5%;</w:t>
      </w:r>
    </w:p>
    <w:p w:rsidR="00EF1135" w:rsidRPr="00845A45" w:rsidRDefault="00EF1135" w:rsidP="00F67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4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уровень газификации природным газом в сельской местности </w:t>
      </w:r>
      <w:r w:rsidR="00C67668" w:rsidRPr="0084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Pr="00845A45">
        <w:rPr>
          <w:rFonts w:ascii="Times New Roman" w:eastAsia="Times New Roman" w:hAnsi="Times New Roman" w:cs="Times New Roman"/>
          <w:sz w:val="26"/>
          <w:szCs w:val="26"/>
          <w:lang w:eastAsia="ru-RU"/>
        </w:rPr>
        <w:t>65,5%</w:t>
      </w:r>
      <w:r w:rsidR="00C67668" w:rsidRPr="0084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67FC1" w:rsidRPr="00845A45" w:rsidRDefault="00F67FC1" w:rsidP="00F67F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45A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Сведения о достижении значений показателей подпрограммы:</w:t>
      </w:r>
    </w:p>
    <w:p w:rsidR="00F67FC1" w:rsidRPr="00845A45" w:rsidRDefault="00F67FC1" w:rsidP="00F67FC1">
      <w:pPr>
        <w:pStyle w:val="1"/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6"/>
          <w:szCs w:val="26"/>
        </w:rPr>
      </w:pPr>
      <w:r w:rsidRPr="00845A45">
        <w:rPr>
          <w:rFonts w:eastAsia="Times New Roman"/>
          <w:sz w:val="26"/>
          <w:szCs w:val="26"/>
        </w:rPr>
        <w:t>Плановые значения выполнены на 100 % и выше по следующим показателям:</w:t>
      </w:r>
    </w:p>
    <w:p w:rsidR="00F67FC1" w:rsidRPr="00845A45" w:rsidRDefault="00F67FC1" w:rsidP="00F67FC1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A4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газификации природным газом;</w:t>
      </w:r>
    </w:p>
    <w:p w:rsidR="00F67FC1" w:rsidRPr="00845A45" w:rsidRDefault="00F67FC1" w:rsidP="00F67FC1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A4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газификации природным газом в сельской местности;</w:t>
      </w:r>
    </w:p>
    <w:p w:rsidR="00F67FC1" w:rsidRPr="00845A45" w:rsidRDefault="00F67FC1" w:rsidP="00F67FC1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A45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 в эксплуатацию котельных.</w:t>
      </w:r>
    </w:p>
    <w:p w:rsidR="00F67FC1" w:rsidRPr="00845A45" w:rsidRDefault="00F67FC1" w:rsidP="00F67FC1">
      <w:pPr>
        <w:pStyle w:val="aa"/>
        <w:tabs>
          <w:tab w:val="left" w:pos="993"/>
        </w:tabs>
        <w:ind w:firstLine="567"/>
        <w:jc w:val="both"/>
        <w:rPr>
          <w:b w:val="0"/>
          <w:szCs w:val="26"/>
        </w:rPr>
      </w:pPr>
      <w:r w:rsidRPr="00845A45">
        <w:rPr>
          <w:b w:val="0"/>
          <w:szCs w:val="26"/>
        </w:rPr>
        <w:t>Плановое значение выполнено менее чем на 100 % по следующему показателю:</w:t>
      </w:r>
    </w:p>
    <w:p w:rsidR="00F67FC1" w:rsidRPr="00845A45" w:rsidRDefault="00F67FC1" w:rsidP="00F67FC1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ввод в эксплуатацию межпоселковых и уличных газопроводов </w:t>
      </w:r>
    </w:p>
    <w:p w:rsidR="00F67FC1" w:rsidRPr="00845A45" w:rsidRDefault="00F67FC1" w:rsidP="00F67F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45A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Сведения о показателях подпрограммы указаны в  </w:t>
      </w:r>
      <w:hyperlink r:id="rId6" w:history="1">
        <w:r w:rsidRPr="00845A4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таблице </w:t>
        </w:r>
      </w:hyperlink>
      <w:r w:rsidRPr="00845A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№ 1. </w:t>
      </w:r>
    </w:p>
    <w:p w:rsidR="00C67668" w:rsidRPr="00845A45" w:rsidRDefault="00C67668" w:rsidP="0000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93D7C" w:rsidRPr="00845A45" w:rsidRDefault="00993D7C" w:rsidP="00993D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45A4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</w:t>
      </w:r>
      <w:r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>  </w:t>
      </w:r>
      <w:r w:rsidRPr="00845A4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Перечень контрольных событий, выполненных и не выполненных (с указанием причин) в установленные сроки.</w:t>
      </w:r>
    </w:p>
    <w:p w:rsidR="00993D7C" w:rsidRPr="00845A45" w:rsidRDefault="00993D7C" w:rsidP="00993D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Контрольные события на 2014 год не запланированы.</w:t>
      </w:r>
    </w:p>
    <w:p w:rsidR="002E6830" w:rsidRPr="00845A45" w:rsidRDefault="002E6830" w:rsidP="00993D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93D7C" w:rsidRPr="00845A45" w:rsidRDefault="00993D7C" w:rsidP="009129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45A4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4.  Анализ факторов, повлиявших на ход реализации подпрограммы.</w:t>
      </w:r>
    </w:p>
    <w:p w:rsidR="00993D7C" w:rsidRPr="00845A45" w:rsidRDefault="00993D7C" w:rsidP="009129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Основной фактор, </w:t>
      </w:r>
      <w:r w:rsidR="00C67668"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отрицательно </w:t>
      </w:r>
      <w:r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повлиявший на </w:t>
      </w:r>
      <w:r w:rsidR="00C67668"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результаты </w:t>
      </w:r>
      <w:r w:rsidR="00F67FC1"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</w:t>
      </w:r>
      <w:r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программы, это недофинансирование из областного бюджета.</w:t>
      </w:r>
    </w:p>
    <w:p w:rsidR="00F67FC1" w:rsidRPr="00845A45" w:rsidRDefault="00F67FC1" w:rsidP="009129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93D7C" w:rsidRPr="00845A45" w:rsidRDefault="00993D7C" w:rsidP="009129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45A4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5.  Использование бюджетных ассигнований и средств из иных источников, направленных на реализацию подпрограммы, в разрезе программных мероприятий</w:t>
      </w:r>
      <w:r w:rsidR="002E6830" w:rsidRPr="00845A4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:rsidR="000042F0" w:rsidRPr="00845A45" w:rsidRDefault="000042F0" w:rsidP="003C14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5A45">
        <w:rPr>
          <w:rFonts w:ascii="Times New Roman" w:hAnsi="Times New Roman" w:cs="Times New Roman"/>
          <w:sz w:val="26"/>
          <w:szCs w:val="26"/>
        </w:rPr>
        <w:t xml:space="preserve">Общий объем финансирования, запланированный по подпрограмме на 2014 год, составил </w:t>
      </w:r>
      <w:r w:rsidR="003C14D1" w:rsidRPr="00845A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505 776,72 </w:t>
      </w:r>
      <w:r w:rsidRPr="00845A45">
        <w:rPr>
          <w:rFonts w:ascii="Times New Roman" w:hAnsi="Times New Roman" w:cs="Times New Roman"/>
          <w:sz w:val="26"/>
          <w:szCs w:val="26"/>
        </w:rPr>
        <w:t>тыс. рублей, из них:</w:t>
      </w:r>
    </w:p>
    <w:p w:rsidR="000042F0" w:rsidRPr="00845A45" w:rsidRDefault="000042F0" w:rsidP="000042F0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A45">
        <w:rPr>
          <w:rFonts w:ascii="Times New Roman" w:hAnsi="Times New Roman" w:cs="Times New Roman"/>
          <w:sz w:val="26"/>
          <w:szCs w:val="26"/>
        </w:rPr>
        <w:t>–</w:t>
      </w:r>
      <w:r w:rsidRPr="00845A45">
        <w:rPr>
          <w:rFonts w:ascii="Times New Roman" w:hAnsi="Times New Roman" w:cs="Times New Roman"/>
          <w:sz w:val="26"/>
          <w:szCs w:val="26"/>
        </w:rPr>
        <w:tab/>
      </w:r>
      <w:r w:rsidR="003C14D1" w:rsidRPr="00845A45">
        <w:rPr>
          <w:rFonts w:ascii="Times New Roman" w:hAnsi="Times New Roman" w:cs="Times New Roman"/>
          <w:sz w:val="26"/>
          <w:szCs w:val="26"/>
        </w:rPr>
        <w:t xml:space="preserve">505 776,72 </w:t>
      </w:r>
      <w:r w:rsidRPr="00845A45">
        <w:rPr>
          <w:rFonts w:ascii="Times New Roman" w:hAnsi="Times New Roman" w:cs="Times New Roman"/>
          <w:sz w:val="26"/>
          <w:szCs w:val="26"/>
        </w:rPr>
        <w:t xml:space="preserve"> тыс. рублей за счет средств областного бюджета</w:t>
      </w:r>
    </w:p>
    <w:p w:rsidR="000042F0" w:rsidRPr="00845A45" w:rsidRDefault="000042F0" w:rsidP="000042F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45A45">
        <w:rPr>
          <w:rFonts w:ascii="Times New Roman" w:hAnsi="Times New Roman" w:cs="Times New Roman"/>
          <w:sz w:val="26"/>
          <w:szCs w:val="26"/>
        </w:rPr>
        <w:t xml:space="preserve">Фактический объем  финансирования в 2014 году на  реализацию мероприятий подпрограммы составил </w:t>
      </w:r>
      <w:r w:rsidR="003C14D1" w:rsidRPr="00845A45">
        <w:rPr>
          <w:rFonts w:ascii="Times New Roman" w:hAnsi="Times New Roman" w:cs="Times New Roman"/>
          <w:sz w:val="26"/>
          <w:szCs w:val="26"/>
        </w:rPr>
        <w:t>380 556,0</w:t>
      </w:r>
      <w:r w:rsidRPr="00845A45">
        <w:rPr>
          <w:rFonts w:ascii="Times New Roman" w:hAnsi="Times New Roman" w:cs="Times New Roman"/>
          <w:sz w:val="26"/>
          <w:szCs w:val="26"/>
        </w:rPr>
        <w:t xml:space="preserve"> тыс. рублей, из них; </w:t>
      </w:r>
    </w:p>
    <w:p w:rsidR="000042F0" w:rsidRPr="00845A45" w:rsidRDefault="000042F0" w:rsidP="000042F0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45A45">
        <w:rPr>
          <w:rFonts w:ascii="Times New Roman" w:hAnsi="Times New Roman" w:cs="Times New Roman"/>
          <w:sz w:val="26"/>
          <w:szCs w:val="26"/>
        </w:rPr>
        <w:t>–</w:t>
      </w:r>
      <w:r w:rsidRPr="00845A45">
        <w:rPr>
          <w:rFonts w:ascii="Times New Roman" w:hAnsi="Times New Roman" w:cs="Times New Roman"/>
          <w:sz w:val="26"/>
          <w:szCs w:val="26"/>
        </w:rPr>
        <w:tab/>
      </w:r>
      <w:r w:rsidR="003C14D1" w:rsidRPr="00845A45">
        <w:rPr>
          <w:rFonts w:ascii="Times New Roman" w:hAnsi="Times New Roman" w:cs="Times New Roman"/>
          <w:sz w:val="26"/>
          <w:szCs w:val="26"/>
        </w:rPr>
        <w:t>380 556,0</w:t>
      </w:r>
      <w:r w:rsidR="00EF1135" w:rsidRPr="00845A45">
        <w:rPr>
          <w:rFonts w:ascii="Times New Roman" w:hAnsi="Times New Roman" w:cs="Times New Roman"/>
          <w:sz w:val="26"/>
          <w:szCs w:val="26"/>
        </w:rPr>
        <w:t>2</w:t>
      </w:r>
      <w:r w:rsidR="003C14D1" w:rsidRPr="00845A45">
        <w:rPr>
          <w:rFonts w:ascii="Times New Roman" w:hAnsi="Times New Roman" w:cs="Times New Roman"/>
          <w:sz w:val="26"/>
          <w:szCs w:val="26"/>
        </w:rPr>
        <w:t xml:space="preserve"> </w:t>
      </w:r>
      <w:r w:rsidRPr="00845A45">
        <w:rPr>
          <w:rFonts w:ascii="Times New Roman" w:hAnsi="Times New Roman" w:cs="Times New Roman"/>
          <w:sz w:val="26"/>
          <w:szCs w:val="26"/>
        </w:rPr>
        <w:t xml:space="preserve"> тыс. рублей за счет средств областного бюджета</w:t>
      </w:r>
      <w:r w:rsidR="003C14D1" w:rsidRPr="00845A45">
        <w:rPr>
          <w:rFonts w:ascii="Times New Roman" w:hAnsi="Times New Roman" w:cs="Times New Roman"/>
          <w:sz w:val="26"/>
          <w:szCs w:val="26"/>
        </w:rPr>
        <w:t>.</w:t>
      </w:r>
    </w:p>
    <w:p w:rsidR="000042F0" w:rsidRPr="00845A45" w:rsidRDefault="000042F0" w:rsidP="000042F0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A45">
        <w:rPr>
          <w:rFonts w:ascii="Times New Roman" w:hAnsi="Times New Roman" w:cs="Times New Roman"/>
          <w:sz w:val="26"/>
          <w:szCs w:val="26"/>
        </w:rPr>
        <w:t>Общий объем недофинансирования из средств областного бюджета по итогам 2014 года составил</w:t>
      </w:r>
      <w:r w:rsidR="00EF1135" w:rsidRPr="00845A45">
        <w:rPr>
          <w:rFonts w:ascii="Times New Roman" w:hAnsi="Times New Roman" w:cs="Times New Roman"/>
          <w:sz w:val="26"/>
          <w:szCs w:val="26"/>
        </w:rPr>
        <w:t xml:space="preserve"> 118 300</w:t>
      </w:r>
      <w:r w:rsidRPr="00845A45">
        <w:rPr>
          <w:rFonts w:ascii="Times New Roman" w:hAnsi="Times New Roman" w:cs="Times New Roman"/>
          <w:sz w:val="26"/>
          <w:szCs w:val="26"/>
        </w:rPr>
        <w:t xml:space="preserve">  тыс. рублей</w:t>
      </w:r>
      <w:r w:rsidR="003C14D1" w:rsidRPr="00845A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14D1" w:rsidRPr="00845A45" w:rsidRDefault="002E6830" w:rsidP="009129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3C14D1"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сновной </w:t>
      </w:r>
      <w:r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объем средств областного бюджета</w:t>
      </w:r>
      <w:r w:rsidR="003C14D1"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был направлен на проектирование и строительство газопроводов – 264 790,66</w:t>
      </w:r>
      <w:r w:rsidR="00A30BF8"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C14D1"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</w:t>
      </w:r>
      <w:r w:rsidRPr="00845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 </w:t>
      </w:r>
    </w:p>
    <w:p w:rsidR="003C14D1" w:rsidRPr="00845A45" w:rsidRDefault="003C14D1" w:rsidP="003C1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45A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Информация по финансированию мероприятий подпрограммы приведен</w:t>
      </w:r>
      <w:r w:rsidR="00C67668" w:rsidRPr="00845A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845A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 таблице № 2.</w:t>
      </w:r>
    </w:p>
    <w:p w:rsidR="003C14D1" w:rsidRPr="00845A45" w:rsidRDefault="003C14D1" w:rsidP="003C1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3C14D1" w:rsidRPr="00845A45" w:rsidRDefault="003C14D1" w:rsidP="003C14D1">
      <w:pPr>
        <w:spacing w:after="0" w:line="240" w:lineRule="auto"/>
        <w:ind w:left="709" w:right="-28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5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Оценка эффективности реализации государственной программы </w:t>
      </w:r>
    </w:p>
    <w:p w:rsidR="003C14D1" w:rsidRPr="00845A45" w:rsidRDefault="003C14D1" w:rsidP="003C1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A45">
        <w:rPr>
          <w:rFonts w:ascii="Times New Roman" w:hAnsi="Times New Roman" w:cs="Times New Roman"/>
          <w:sz w:val="26"/>
          <w:szCs w:val="26"/>
        </w:rPr>
        <w:t xml:space="preserve">Комплексная оценка эффективность реализации подпрограммы в 2014 году составила </w:t>
      </w:r>
      <w:r w:rsidR="005255F7" w:rsidRPr="00845A45">
        <w:rPr>
          <w:rFonts w:ascii="Times New Roman" w:hAnsi="Times New Roman" w:cs="Times New Roman"/>
          <w:sz w:val="26"/>
          <w:szCs w:val="26"/>
        </w:rPr>
        <w:t>8</w:t>
      </w:r>
      <w:r w:rsidR="00C67668" w:rsidRPr="00845A45">
        <w:rPr>
          <w:rFonts w:ascii="Times New Roman" w:hAnsi="Times New Roman" w:cs="Times New Roman"/>
          <w:sz w:val="26"/>
          <w:szCs w:val="26"/>
        </w:rPr>
        <w:t>2,6</w:t>
      </w:r>
      <w:r w:rsidRPr="00845A45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3C14D1" w:rsidRPr="00845A45" w:rsidRDefault="003C14D1" w:rsidP="003C1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A45">
        <w:rPr>
          <w:rFonts w:ascii="Times New Roman" w:hAnsi="Times New Roman" w:cs="Times New Roman"/>
          <w:sz w:val="26"/>
          <w:szCs w:val="26"/>
        </w:rPr>
        <w:t>Таким образом</w:t>
      </w:r>
      <w:r w:rsidR="00F67FC1" w:rsidRPr="00845A45">
        <w:rPr>
          <w:rFonts w:ascii="Times New Roman" w:hAnsi="Times New Roman" w:cs="Times New Roman"/>
          <w:sz w:val="26"/>
          <w:szCs w:val="26"/>
        </w:rPr>
        <w:t>,</w:t>
      </w:r>
      <w:r w:rsidRPr="00845A45">
        <w:rPr>
          <w:rFonts w:ascii="Times New Roman" w:hAnsi="Times New Roman" w:cs="Times New Roman"/>
          <w:sz w:val="26"/>
          <w:szCs w:val="26"/>
        </w:rPr>
        <w:t xml:space="preserve"> реализация подпрограммы в 2014 году характеризуется </w:t>
      </w:r>
      <w:r w:rsidRPr="00845A45">
        <w:rPr>
          <w:rFonts w:ascii="Times New Roman" w:hAnsi="Times New Roman" w:cs="Times New Roman"/>
          <w:b/>
          <w:sz w:val="26"/>
          <w:szCs w:val="26"/>
        </w:rPr>
        <w:t>удовлетворительным уровнем</w:t>
      </w:r>
      <w:r w:rsidRPr="00845A45">
        <w:rPr>
          <w:rFonts w:ascii="Times New Roman" w:hAnsi="Times New Roman" w:cs="Times New Roman"/>
          <w:sz w:val="26"/>
          <w:szCs w:val="26"/>
        </w:rPr>
        <w:t xml:space="preserve"> эффективности.</w:t>
      </w:r>
    </w:p>
    <w:p w:rsidR="003C14D1" w:rsidRPr="003C14D1" w:rsidRDefault="003C14D1" w:rsidP="003C1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45A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Расчет по оценке эффективности реализации подпрограммы представлен в таблице № 3</w:t>
      </w:r>
      <w:r w:rsidR="00C67668" w:rsidRPr="00845A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.8</w:t>
      </w:r>
      <w:r w:rsidR="005138D9" w:rsidRPr="00845A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bookmarkStart w:id="0" w:name="_GoBack"/>
      <w:bookmarkEnd w:id="0"/>
    </w:p>
    <w:p w:rsidR="002E6830" w:rsidRPr="00242277" w:rsidRDefault="003C14D1" w:rsidP="009129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712E66" w:rsidRPr="00242277" w:rsidRDefault="00712E66" w:rsidP="0091297C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E14378" w:rsidRPr="00242277" w:rsidRDefault="00E14378" w:rsidP="0091297C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712E66" w:rsidRPr="00242277" w:rsidRDefault="00712E66" w:rsidP="009129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712E66" w:rsidRPr="00242277" w:rsidSect="001812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6D36E72"/>
    <w:multiLevelType w:val="hybridMultilevel"/>
    <w:tmpl w:val="EE1C362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25961EC"/>
    <w:multiLevelType w:val="hybridMultilevel"/>
    <w:tmpl w:val="CD9C668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26EB41D1"/>
    <w:multiLevelType w:val="hybridMultilevel"/>
    <w:tmpl w:val="E47E6404"/>
    <w:lvl w:ilvl="0" w:tplc="951CD37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01C36"/>
    <w:multiLevelType w:val="hybridMultilevel"/>
    <w:tmpl w:val="E9C6D89E"/>
    <w:lvl w:ilvl="0" w:tplc="3AE273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E8587F"/>
    <w:multiLevelType w:val="hybridMultilevel"/>
    <w:tmpl w:val="863A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B5667"/>
    <w:multiLevelType w:val="hybridMultilevel"/>
    <w:tmpl w:val="990CF894"/>
    <w:lvl w:ilvl="0" w:tplc="85A0D7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BC32A7"/>
    <w:multiLevelType w:val="hybridMultilevel"/>
    <w:tmpl w:val="CE54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B01AC"/>
    <w:multiLevelType w:val="hybridMultilevel"/>
    <w:tmpl w:val="D7044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161D31"/>
    <w:multiLevelType w:val="hybridMultilevel"/>
    <w:tmpl w:val="32C61CD0"/>
    <w:lvl w:ilvl="0" w:tplc="85A0D7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8F3B36"/>
    <w:multiLevelType w:val="hybridMultilevel"/>
    <w:tmpl w:val="69DA5488"/>
    <w:lvl w:ilvl="0" w:tplc="951CD3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78B"/>
    <w:rsid w:val="000020CE"/>
    <w:rsid w:val="00002315"/>
    <w:rsid w:val="0000294C"/>
    <w:rsid w:val="000042F0"/>
    <w:rsid w:val="00006272"/>
    <w:rsid w:val="00007670"/>
    <w:rsid w:val="00014909"/>
    <w:rsid w:val="0001543A"/>
    <w:rsid w:val="00015D75"/>
    <w:rsid w:val="0002000E"/>
    <w:rsid w:val="00020301"/>
    <w:rsid w:val="00021AD2"/>
    <w:rsid w:val="00024367"/>
    <w:rsid w:val="00025164"/>
    <w:rsid w:val="0002579D"/>
    <w:rsid w:val="00027040"/>
    <w:rsid w:val="000300F0"/>
    <w:rsid w:val="00030AFC"/>
    <w:rsid w:val="000318C2"/>
    <w:rsid w:val="000349DE"/>
    <w:rsid w:val="00034D9A"/>
    <w:rsid w:val="000427CD"/>
    <w:rsid w:val="00045D0C"/>
    <w:rsid w:val="0004725A"/>
    <w:rsid w:val="000512CA"/>
    <w:rsid w:val="0005247C"/>
    <w:rsid w:val="00055F79"/>
    <w:rsid w:val="00056DF0"/>
    <w:rsid w:val="0006272E"/>
    <w:rsid w:val="00062A88"/>
    <w:rsid w:val="000656C6"/>
    <w:rsid w:val="0006622D"/>
    <w:rsid w:val="000675C6"/>
    <w:rsid w:val="00067AA9"/>
    <w:rsid w:val="00071EB6"/>
    <w:rsid w:val="00072132"/>
    <w:rsid w:val="00075DE4"/>
    <w:rsid w:val="00077793"/>
    <w:rsid w:val="00077EC3"/>
    <w:rsid w:val="00077F7E"/>
    <w:rsid w:val="00082E27"/>
    <w:rsid w:val="0008435C"/>
    <w:rsid w:val="000877D8"/>
    <w:rsid w:val="000A1FF1"/>
    <w:rsid w:val="000A204E"/>
    <w:rsid w:val="000A2248"/>
    <w:rsid w:val="000A3DD9"/>
    <w:rsid w:val="000A6224"/>
    <w:rsid w:val="000A6271"/>
    <w:rsid w:val="000B240A"/>
    <w:rsid w:val="000B3995"/>
    <w:rsid w:val="000C51DF"/>
    <w:rsid w:val="000C562B"/>
    <w:rsid w:val="000C5CFA"/>
    <w:rsid w:val="000C6423"/>
    <w:rsid w:val="000C6C3A"/>
    <w:rsid w:val="000C6EEC"/>
    <w:rsid w:val="000C769E"/>
    <w:rsid w:val="000D60AF"/>
    <w:rsid w:val="000E0DCD"/>
    <w:rsid w:val="000E1AC0"/>
    <w:rsid w:val="000E3ED6"/>
    <w:rsid w:val="000F279B"/>
    <w:rsid w:val="000F3D6F"/>
    <w:rsid w:val="000F4252"/>
    <w:rsid w:val="000F7EA3"/>
    <w:rsid w:val="00100F5D"/>
    <w:rsid w:val="00102DC3"/>
    <w:rsid w:val="00106C4C"/>
    <w:rsid w:val="00106DCA"/>
    <w:rsid w:val="00107CB8"/>
    <w:rsid w:val="00107F85"/>
    <w:rsid w:val="00111A90"/>
    <w:rsid w:val="00112399"/>
    <w:rsid w:val="001143DF"/>
    <w:rsid w:val="00115ED6"/>
    <w:rsid w:val="0012205E"/>
    <w:rsid w:val="00122EB3"/>
    <w:rsid w:val="00125C17"/>
    <w:rsid w:val="0013179C"/>
    <w:rsid w:val="00131E46"/>
    <w:rsid w:val="00132AE6"/>
    <w:rsid w:val="00136081"/>
    <w:rsid w:val="00136902"/>
    <w:rsid w:val="00136F0A"/>
    <w:rsid w:val="00141424"/>
    <w:rsid w:val="001455AE"/>
    <w:rsid w:val="00152E98"/>
    <w:rsid w:val="00153C3C"/>
    <w:rsid w:val="0016081E"/>
    <w:rsid w:val="00160BA7"/>
    <w:rsid w:val="00162157"/>
    <w:rsid w:val="00166B63"/>
    <w:rsid w:val="001671BA"/>
    <w:rsid w:val="00175790"/>
    <w:rsid w:val="00175898"/>
    <w:rsid w:val="001812AD"/>
    <w:rsid w:val="00181703"/>
    <w:rsid w:val="0018277D"/>
    <w:rsid w:val="00183E48"/>
    <w:rsid w:val="00184B98"/>
    <w:rsid w:val="00185A19"/>
    <w:rsid w:val="00185AC5"/>
    <w:rsid w:val="00186FFB"/>
    <w:rsid w:val="00190C22"/>
    <w:rsid w:val="001923E5"/>
    <w:rsid w:val="001934A6"/>
    <w:rsid w:val="00193B21"/>
    <w:rsid w:val="00195228"/>
    <w:rsid w:val="00196682"/>
    <w:rsid w:val="00196DEC"/>
    <w:rsid w:val="001A18D2"/>
    <w:rsid w:val="001A503E"/>
    <w:rsid w:val="001A513B"/>
    <w:rsid w:val="001A5932"/>
    <w:rsid w:val="001A5AA9"/>
    <w:rsid w:val="001A5E23"/>
    <w:rsid w:val="001A5F66"/>
    <w:rsid w:val="001A617E"/>
    <w:rsid w:val="001B26EE"/>
    <w:rsid w:val="001B7033"/>
    <w:rsid w:val="001C4AB0"/>
    <w:rsid w:val="001C5E67"/>
    <w:rsid w:val="001C7435"/>
    <w:rsid w:val="001C7FBB"/>
    <w:rsid w:val="001D2739"/>
    <w:rsid w:val="001D286E"/>
    <w:rsid w:val="001D4F2F"/>
    <w:rsid w:val="001D5872"/>
    <w:rsid w:val="001D5D77"/>
    <w:rsid w:val="001D66AF"/>
    <w:rsid w:val="001E4261"/>
    <w:rsid w:val="001E44EE"/>
    <w:rsid w:val="001E5374"/>
    <w:rsid w:val="001E56CD"/>
    <w:rsid w:val="001E6BA4"/>
    <w:rsid w:val="001F2486"/>
    <w:rsid w:val="001F4442"/>
    <w:rsid w:val="001F618E"/>
    <w:rsid w:val="002056D5"/>
    <w:rsid w:val="00210FAD"/>
    <w:rsid w:val="00216E59"/>
    <w:rsid w:val="00222AE0"/>
    <w:rsid w:val="00226915"/>
    <w:rsid w:val="0023426F"/>
    <w:rsid w:val="00235EDF"/>
    <w:rsid w:val="00242277"/>
    <w:rsid w:val="0025157B"/>
    <w:rsid w:val="002516CF"/>
    <w:rsid w:val="002517DA"/>
    <w:rsid w:val="00257720"/>
    <w:rsid w:val="00264D77"/>
    <w:rsid w:val="00265C8F"/>
    <w:rsid w:val="00267C1B"/>
    <w:rsid w:val="00271428"/>
    <w:rsid w:val="00280061"/>
    <w:rsid w:val="002804FC"/>
    <w:rsid w:val="0028063F"/>
    <w:rsid w:val="0028614A"/>
    <w:rsid w:val="00286D39"/>
    <w:rsid w:val="002940E1"/>
    <w:rsid w:val="00295DBB"/>
    <w:rsid w:val="002A105C"/>
    <w:rsid w:val="002A1B9F"/>
    <w:rsid w:val="002A280A"/>
    <w:rsid w:val="002A606F"/>
    <w:rsid w:val="002B3D4F"/>
    <w:rsid w:val="002B463C"/>
    <w:rsid w:val="002B5905"/>
    <w:rsid w:val="002B6566"/>
    <w:rsid w:val="002C09A8"/>
    <w:rsid w:val="002C233F"/>
    <w:rsid w:val="002C3DF9"/>
    <w:rsid w:val="002C66F6"/>
    <w:rsid w:val="002C7CA9"/>
    <w:rsid w:val="002D0F70"/>
    <w:rsid w:val="002D590C"/>
    <w:rsid w:val="002D60B5"/>
    <w:rsid w:val="002E0BE9"/>
    <w:rsid w:val="002E18CC"/>
    <w:rsid w:val="002E1F52"/>
    <w:rsid w:val="002E3932"/>
    <w:rsid w:val="002E44D2"/>
    <w:rsid w:val="002E6830"/>
    <w:rsid w:val="002F0483"/>
    <w:rsid w:val="002F214D"/>
    <w:rsid w:val="002F3C70"/>
    <w:rsid w:val="002F3DA4"/>
    <w:rsid w:val="002F4AEE"/>
    <w:rsid w:val="002F4C34"/>
    <w:rsid w:val="002F6294"/>
    <w:rsid w:val="002F6C3C"/>
    <w:rsid w:val="002F7DBB"/>
    <w:rsid w:val="003025FC"/>
    <w:rsid w:val="00310519"/>
    <w:rsid w:val="00310D52"/>
    <w:rsid w:val="0032327B"/>
    <w:rsid w:val="00326E97"/>
    <w:rsid w:val="00327774"/>
    <w:rsid w:val="00331ACA"/>
    <w:rsid w:val="003336C1"/>
    <w:rsid w:val="003349EB"/>
    <w:rsid w:val="0033523B"/>
    <w:rsid w:val="00341C70"/>
    <w:rsid w:val="00341EF5"/>
    <w:rsid w:val="00344AA7"/>
    <w:rsid w:val="003502E9"/>
    <w:rsid w:val="00350499"/>
    <w:rsid w:val="003526B6"/>
    <w:rsid w:val="00354C1E"/>
    <w:rsid w:val="0035531F"/>
    <w:rsid w:val="0036375C"/>
    <w:rsid w:val="003738DB"/>
    <w:rsid w:val="003772E3"/>
    <w:rsid w:val="00377FA6"/>
    <w:rsid w:val="00385360"/>
    <w:rsid w:val="003869AC"/>
    <w:rsid w:val="00386F4F"/>
    <w:rsid w:val="00386F6E"/>
    <w:rsid w:val="00393B6E"/>
    <w:rsid w:val="003965AE"/>
    <w:rsid w:val="003B3D69"/>
    <w:rsid w:val="003B3DDD"/>
    <w:rsid w:val="003B700B"/>
    <w:rsid w:val="003C14D1"/>
    <w:rsid w:val="003C232F"/>
    <w:rsid w:val="003C25D4"/>
    <w:rsid w:val="003C4AB6"/>
    <w:rsid w:val="003D26DD"/>
    <w:rsid w:val="003D3437"/>
    <w:rsid w:val="003D3906"/>
    <w:rsid w:val="003D767F"/>
    <w:rsid w:val="003E3B55"/>
    <w:rsid w:val="003E49A6"/>
    <w:rsid w:val="003E4CDD"/>
    <w:rsid w:val="003F5212"/>
    <w:rsid w:val="003F7ED2"/>
    <w:rsid w:val="004113C8"/>
    <w:rsid w:val="004157C3"/>
    <w:rsid w:val="00415A2B"/>
    <w:rsid w:val="00417A79"/>
    <w:rsid w:val="00422867"/>
    <w:rsid w:val="00425B2A"/>
    <w:rsid w:val="00430B43"/>
    <w:rsid w:val="004310F9"/>
    <w:rsid w:val="00431877"/>
    <w:rsid w:val="004323E7"/>
    <w:rsid w:val="0043243C"/>
    <w:rsid w:val="0043287F"/>
    <w:rsid w:val="00432FAE"/>
    <w:rsid w:val="00434D14"/>
    <w:rsid w:val="00434FC5"/>
    <w:rsid w:val="0043581E"/>
    <w:rsid w:val="004359CE"/>
    <w:rsid w:val="00437410"/>
    <w:rsid w:val="00444C8B"/>
    <w:rsid w:val="0044580A"/>
    <w:rsid w:val="0045265F"/>
    <w:rsid w:val="004527FC"/>
    <w:rsid w:val="004550FB"/>
    <w:rsid w:val="00462C26"/>
    <w:rsid w:val="00464845"/>
    <w:rsid w:val="0047016B"/>
    <w:rsid w:val="0047217D"/>
    <w:rsid w:val="004748F1"/>
    <w:rsid w:val="0047577B"/>
    <w:rsid w:val="0047580D"/>
    <w:rsid w:val="00482F1F"/>
    <w:rsid w:val="004863AE"/>
    <w:rsid w:val="00497F88"/>
    <w:rsid w:val="004A248F"/>
    <w:rsid w:val="004A2A86"/>
    <w:rsid w:val="004B3277"/>
    <w:rsid w:val="004B3671"/>
    <w:rsid w:val="004C1451"/>
    <w:rsid w:val="004C4003"/>
    <w:rsid w:val="004C5D82"/>
    <w:rsid w:val="004D231E"/>
    <w:rsid w:val="004D263C"/>
    <w:rsid w:val="004D28EA"/>
    <w:rsid w:val="004D3EC7"/>
    <w:rsid w:val="004D4D71"/>
    <w:rsid w:val="004E004F"/>
    <w:rsid w:val="004E4F7B"/>
    <w:rsid w:val="004E5953"/>
    <w:rsid w:val="004E7ADA"/>
    <w:rsid w:val="004F13D2"/>
    <w:rsid w:val="004F1BA3"/>
    <w:rsid w:val="004F3EF0"/>
    <w:rsid w:val="004F4B66"/>
    <w:rsid w:val="00500549"/>
    <w:rsid w:val="005023CA"/>
    <w:rsid w:val="005138D9"/>
    <w:rsid w:val="005143E3"/>
    <w:rsid w:val="00515EB1"/>
    <w:rsid w:val="005173E0"/>
    <w:rsid w:val="0052020C"/>
    <w:rsid w:val="005255F7"/>
    <w:rsid w:val="00530862"/>
    <w:rsid w:val="005367A5"/>
    <w:rsid w:val="005369A1"/>
    <w:rsid w:val="005410C5"/>
    <w:rsid w:val="00541FA0"/>
    <w:rsid w:val="005449CE"/>
    <w:rsid w:val="00544AC2"/>
    <w:rsid w:val="005460F9"/>
    <w:rsid w:val="00546725"/>
    <w:rsid w:val="0054749A"/>
    <w:rsid w:val="005532CD"/>
    <w:rsid w:val="00557ED4"/>
    <w:rsid w:val="00560205"/>
    <w:rsid w:val="005613B3"/>
    <w:rsid w:val="005633CD"/>
    <w:rsid w:val="00563E8F"/>
    <w:rsid w:val="00567A34"/>
    <w:rsid w:val="00570D71"/>
    <w:rsid w:val="00571983"/>
    <w:rsid w:val="00575E03"/>
    <w:rsid w:val="00580128"/>
    <w:rsid w:val="00581205"/>
    <w:rsid w:val="00582922"/>
    <w:rsid w:val="00593636"/>
    <w:rsid w:val="00593876"/>
    <w:rsid w:val="0059436B"/>
    <w:rsid w:val="005A120F"/>
    <w:rsid w:val="005A2873"/>
    <w:rsid w:val="005A3EE3"/>
    <w:rsid w:val="005A4034"/>
    <w:rsid w:val="005A6A54"/>
    <w:rsid w:val="005B0028"/>
    <w:rsid w:val="005B0325"/>
    <w:rsid w:val="005B3DA5"/>
    <w:rsid w:val="005B5D6B"/>
    <w:rsid w:val="005C1073"/>
    <w:rsid w:val="005C465A"/>
    <w:rsid w:val="005D1A1A"/>
    <w:rsid w:val="005D43F2"/>
    <w:rsid w:val="005D5763"/>
    <w:rsid w:val="005D7ABE"/>
    <w:rsid w:val="005F489A"/>
    <w:rsid w:val="005F5FC5"/>
    <w:rsid w:val="005F64AB"/>
    <w:rsid w:val="005F6941"/>
    <w:rsid w:val="0060118C"/>
    <w:rsid w:val="0060179D"/>
    <w:rsid w:val="00603BFB"/>
    <w:rsid w:val="0061006F"/>
    <w:rsid w:val="006111FE"/>
    <w:rsid w:val="00613FAA"/>
    <w:rsid w:val="00614CA4"/>
    <w:rsid w:val="00615CC0"/>
    <w:rsid w:val="006215F4"/>
    <w:rsid w:val="006232DF"/>
    <w:rsid w:val="0062345F"/>
    <w:rsid w:val="00623AB6"/>
    <w:rsid w:val="006242DF"/>
    <w:rsid w:val="00625F04"/>
    <w:rsid w:val="00626D7A"/>
    <w:rsid w:val="00626D83"/>
    <w:rsid w:val="0063633B"/>
    <w:rsid w:val="006373EA"/>
    <w:rsid w:val="00642232"/>
    <w:rsid w:val="00642C5F"/>
    <w:rsid w:val="006460EA"/>
    <w:rsid w:val="00646D91"/>
    <w:rsid w:val="00647367"/>
    <w:rsid w:val="00647946"/>
    <w:rsid w:val="006512DA"/>
    <w:rsid w:val="0065654E"/>
    <w:rsid w:val="006568FB"/>
    <w:rsid w:val="00657113"/>
    <w:rsid w:val="006573AB"/>
    <w:rsid w:val="00664852"/>
    <w:rsid w:val="00664BEE"/>
    <w:rsid w:val="006701B9"/>
    <w:rsid w:val="00672989"/>
    <w:rsid w:val="00672B51"/>
    <w:rsid w:val="0067613C"/>
    <w:rsid w:val="0067637D"/>
    <w:rsid w:val="00681239"/>
    <w:rsid w:val="006812EE"/>
    <w:rsid w:val="00684D76"/>
    <w:rsid w:val="006865EC"/>
    <w:rsid w:val="00686D35"/>
    <w:rsid w:val="00687069"/>
    <w:rsid w:val="006919C4"/>
    <w:rsid w:val="00693CAE"/>
    <w:rsid w:val="00694865"/>
    <w:rsid w:val="006953DA"/>
    <w:rsid w:val="006A08D6"/>
    <w:rsid w:val="006A18C8"/>
    <w:rsid w:val="006A27A7"/>
    <w:rsid w:val="006A4E92"/>
    <w:rsid w:val="006B00E2"/>
    <w:rsid w:val="006B061F"/>
    <w:rsid w:val="006B0F98"/>
    <w:rsid w:val="006B4ED2"/>
    <w:rsid w:val="006C12FE"/>
    <w:rsid w:val="006C396D"/>
    <w:rsid w:val="006C3B1F"/>
    <w:rsid w:val="006C559D"/>
    <w:rsid w:val="006D0869"/>
    <w:rsid w:val="006D095B"/>
    <w:rsid w:val="006D1877"/>
    <w:rsid w:val="006D47A1"/>
    <w:rsid w:val="006E1359"/>
    <w:rsid w:val="006E4BA3"/>
    <w:rsid w:val="006F5DD3"/>
    <w:rsid w:val="006F644D"/>
    <w:rsid w:val="006F78A6"/>
    <w:rsid w:val="00702A2B"/>
    <w:rsid w:val="00702FA8"/>
    <w:rsid w:val="00705C0C"/>
    <w:rsid w:val="00705FFE"/>
    <w:rsid w:val="00706425"/>
    <w:rsid w:val="0070662F"/>
    <w:rsid w:val="007107EE"/>
    <w:rsid w:val="007119B7"/>
    <w:rsid w:val="00712E66"/>
    <w:rsid w:val="00714254"/>
    <w:rsid w:val="00714D2C"/>
    <w:rsid w:val="0073052D"/>
    <w:rsid w:val="00731166"/>
    <w:rsid w:val="00743BB5"/>
    <w:rsid w:val="0075248E"/>
    <w:rsid w:val="0075330B"/>
    <w:rsid w:val="00753E7B"/>
    <w:rsid w:val="0075608D"/>
    <w:rsid w:val="00760010"/>
    <w:rsid w:val="0076289C"/>
    <w:rsid w:val="00763416"/>
    <w:rsid w:val="00767442"/>
    <w:rsid w:val="00777E21"/>
    <w:rsid w:val="0078510C"/>
    <w:rsid w:val="00786255"/>
    <w:rsid w:val="00791C07"/>
    <w:rsid w:val="00792D43"/>
    <w:rsid w:val="00795913"/>
    <w:rsid w:val="007A086E"/>
    <w:rsid w:val="007A0B8A"/>
    <w:rsid w:val="007A1075"/>
    <w:rsid w:val="007B0B52"/>
    <w:rsid w:val="007B1425"/>
    <w:rsid w:val="007B1BF5"/>
    <w:rsid w:val="007B2CA3"/>
    <w:rsid w:val="007B2DA8"/>
    <w:rsid w:val="007B366B"/>
    <w:rsid w:val="007B4FC4"/>
    <w:rsid w:val="007B6EB5"/>
    <w:rsid w:val="007B7A99"/>
    <w:rsid w:val="007C2426"/>
    <w:rsid w:val="007C30A5"/>
    <w:rsid w:val="007C4482"/>
    <w:rsid w:val="007C6470"/>
    <w:rsid w:val="007C7B32"/>
    <w:rsid w:val="007C7C12"/>
    <w:rsid w:val="007D023E"/>
    <w:rsid w:val="007D14F2"/>
    <w:rsid w:val="007E19FD"/>
    <w:rsid w:val="007E35C4"/>
    <w:rsid w:val="007E482C"/>
    <w:rsid w:val="007E4BD5"/>
    <w:rsid w:val="007F272B"/>
    <w:rsid w:val="007F5952"/>
    <w:rsid w:val="00810428"/>
    <w:rsid w:val="008179A6"/>
    <w:rsid w:val="00821DAC"/>
    <w:rsid w:val="00822488"/>
    <w:rsid w:val="00822D04"/>
    <w:rsid w:val="008235EE"/>
    <w:rsid w:val="00825AA5"/>
    <w:rsid w:val="00826E80"/>
    <w:rsid w:val="00830876"/>
    <w:rsid w:val="008359F1"/>
    <w:rsid w:val="00836712"/>
    <w:rsid w:val="00836980"/>
    <w:rsid w:val="008407A9"/>
    <w:rsid w:val="00843043"/>
    <w:rsid w:val="00845A45"/>
    <w:rsid w:val="00845FC5"/>
    <w:rsid w:val="00847049"/>
    <w:rsid w:val="008500D1"/>
    <w:rsid w:val="00850594"/>
    <w:rsid w:val="00856630"/>
    <w:rsid w:val="00856C3E"/>
    <w:rsid w:val="00861D9E"/>
    <w:rsid w:val="00863644"/>
    <w:rsid w:val="00863AF2"/>
    <w:rsid w:val="00863F0A"/>
    <w:rsid w:val="00865C47"/>
    <w:rsid w:val="008702F1"/>
    <w:rsid w:val="0087086C"/>
    <w:rsid w:val="00871992"/>
    <w:rsid w:val="00872B18"/>
    <w:rsid w:val="00873070"/>
    <w:rsid w:val="00873CB2"/>
    <w:rsid w:val="00875666"/>
    <w:rsid w:val="0087608F"/>
    <w:rsid w:val="0087627A"/>
    <w:rsid w:val="008807CC"/>
    <w:rsid w:val="008829BB"/>
    <w:rsid w:val="00887219"/>
    <w:rsid w:val="00892459"/>
    <w:rsid w:val="008927A8"/>
    <w:rsid w:val="00895BDC"/>
    <w:rsid w:val="008A493D"/>
    <w:rsid w:val="008A7806"/>
    <w:rsid w:val="008B201C"/>
    <w:rsid w:val="008B495D"/>
    <w:rsid w:val="008B752E"/>
    <w:rsid w:val="008C1731"/>
    <w:rsid w:val="008C3490"/>
    <w:rsid w:val="008C36EB"/>
    <w:rsid w:val="008C5690"/>
    <w:rsid w:val="008C5BCA"/>
    <w:rsid w:val="008D00B8"/>
    <w:rsid w:val="008D0A1A"/>
    <w:rsid w:val="008D3A32"/>
    <w:rsid w:val="008D4F1E"/>
    <w:rsid w:val="008D765D"/>
    <w:rsid w:val="008D7D8B"/>
    <w:rsid w:val="008E3ED5"/>
    <w:rsid w:val="008F0844"/>
    <w:rsid w:val="008F1B0D"/>
    <w:rsid w:val="008F249D"/>
    <w:rsid w:val="008F4A74"/>
    <w:rsid w:val="008F54FA"/>
    <w:rsid w:val="008F56A4"/>
    <w:rsid w:val="008F7A5D"/>
    <w:rsid w:val="00900E56"/>
    <w:rsid w:val="00901F86"/>
    <w:rsid w:val="009039A5"/>
    <w:rsid w:val="00904A62"/>
    <w:rsid w:val="00904B52"/>
    <w:rsid w:val="009072F0"/>
    <w:rsid w:val="00907480"/>
    <w:rsid w:val="00907728"/>
    <w:rsid w:val="00910064"/>
    <w:rsid w:val="0091297C"/>
    <w:rsid w:val="00916371"/>
    <w:rsid w:val="00917671"/>
    <w:rsid w:val="009208B1"/>
    <w:rsid w:val="00921989"/>
    <w:rsid w:val="00925290"/>
    <w:rsid w:val="009272FF"/>
    <w:rsid w:val="009275BA"/>
    <w:rsid w:val="009307E7"/>
    <w:rsid w:val="00931875"/>
    <w:rsid w:val="00931CB5"/>
    <w:rsid w:val="0093598A"/>
    <w:rsid w:val="009402C9"/>
    <w:rsid w:val="00942A31"/>
    <w:rsid w:val="00944EF6"/>
    <w:rsid w:val="00945F1C"/>
    <w:rsid w:val="00946CC6"/>
    <w:rsid w:val="00950271"/>
    <w:rsid w:val="00951E12"/>
    <w:rsid w:val="009521EB"/>
    <w:rsid w:val="00956717"/>
    <w:rsid w:val="00962D60"/>
    <w:rsid w:val="00962E3F"/>
    <w:rsid w:val="00964D37"/>
    <w:rsid w:val="009723B2"/>
    <w:rsid w:val="00975A95"/>
    <w:rsid w:val="00980408"/>
    <w:rsid w:val="00984038"/>
    <w:rsid w:val="009861BE"/>
    <w:rsid w:val="00993D7C"/>
    <w:rsid w:val="00993DCB"/>
    <w:rsid w:val="00996938"/>
    <w:rsid w:val="009A42F6"/>
    <w:rsid w:val="009A6D78"/>
    <w:rsid w:val="009A7606"/>
    <w:rsid w:val="009A7700"/>
    <w:rsid w:val="009A7984"/>
    <w:rsid w:val="009B6A48"/>
    <w:rsid w:val="009C093D"/>
    <w:rsid w:val="009C161C"/>
    <w:rsid w:val="009C1AFC"/>
    <w:rsid w:val="009C7A7F"/>
    <w:rsid w:val="009D1449"/>
    <w:rsid w:val="009D36EB"/>
    <w:rsid w:val="009D4307"/>
    <w:rsid w:val="009D6FFD"/>
    <w:rsid w:val="009D7103"/>
    <w:rsid w:val="009E0878"/>
    <w:rsid w:val="009E278B"/>
    <w:rsid w:val="009E3D6D"/>
    <w:rsid w:val="009F070D"/>
    <w:rsid w:val="009F142A"/>
    <w:rsid w:val="009F5CBF"/>
    <w:rsid w:val="009F6033"/>
    <w:rsid w:val="00A0116C"/>
    <w:rsid w:val="00A02409"/>
    <w:rsid w:val="00A06FC9"/>
    <w:rsid w:val="00A12C66"/>
    <w:rsid w:val="00A16ADC"/>
    <w:rsid w:val="00A16DAC"/>
    <w:rsid w:val="00A17B8C"/>
    <w:rsid w:val="00A2269D"/>
    <w:rsid w:val="00A232E8"/>
    <w:rsid w:val="00A251E7"/>
    <w:rsid w:val="00A25EB3"/>
    <w:rsid w:val="00A2692C"/>
    <w:rsid w:val="00A27BB6"/>
    <w:rsid w:val="00A30BF8"/>
    <w:rsid w:val="00A33B2C"/>
    <w:rsid w:val="00A352B7"/>
    <w:rsid w:val="00A35B7A"/>
    <w:rsid w:val="00A411ED"/>
    <w:rsid w:val="00A44A47"/>
    <w:rsid w:val="00A479BC"/>
    <w:rsid w:val="00A50025"/>
    <w:rsid w:val="00A52AF0"/>
    <w:rsid w:val="00A5361C"/>
    <w:rsid w:val="00A53B6D"/>
    <w:rsid w:val="00A57ED0"/>
    <w:rsid w:val="00A64C2E"/>
    <w:rsid w:val="00A652A5"/>
    <w:rsid w:val="00A65A69"/>
    <w:rsid w:val="00A6751D"/>
    <w:rsid w:val="00A7046F"/>
    <w:rsid w:val="00A70913"/>
    <w:rsid w:val="00A70F0D"/>
    <w:rsid w:val="00A74B68"/>
    <w:rsid w:val="00A7512A"/>
    <w:rsid w:val="00A758BA"/>
    <w:rsid w:val="00A80C0E"/>
    <w:rsid w:val="00A84E5B"/>
    <w:rsid w:val="00A9056A"/>
    <w:rsid w:val="00A90798"/>
    <w:rsid w:val="00A91208"/>
    <w:rsid w:val="00A9152E"/>
    <w:rsid w:val="00A965D1"/>
    <w:rsid w:val="00A974D6"/>
    <w:rsid w:val="00A97F08"/>
    <w:rsid w:val="00AA182D"/>
    <w:rsid w:val="00AA3E45"/>
    <w:rsid w:val="00AA6892"/>
    <w:rsid w:val="00AA6F71"/>
    <w:rsid w:val="00AB5E03"/>
    <w:rsid w:val="00AB6A7A"/>
    <w:rsid w:val="00AC162F"/>
    <w:rsid w:val="00AC3643"/>
    <w:rsid w:val="00AC38AF"/>
    <w:rsid w:val="00AC3AE6"/>
    <w:rsid w:val="00AD0D6B"/>
    <w:rsid w:val="00AD3E61"/>
    <w:rsid w:val="00AD46B6"/>
    <w:rsid w:val="00AD6399"/>
    <w:rsid w:val="00AD6F5B"/>
    <w:rsid w:val="00AE39FA"/>
    <w:rsid w:val="00AE4F5F"/>
    <w:rsid w:val="00AE7975"/>
    <w:rsid w:val="00AF29D6"/>
    <w:rsid w:val="00AF2CB9"/>
    <w:rsid w:val="00AF31BD"/>
    <w:rsid w:val="00AF5C0C"/>
    <w:rsid w:val="00B01E80"/>
    <w:rsid w:val="00B0242A"/>
    <w:rsid w:val="00B02DEA"/>
    <w:rsid w:val="00B03ED4"/>
    <w:rsid w:val="00B03F39"/>
    <w:rsid w:val="00B10261"/>
    <w:rsid w:val="00B10FA6"/>
    <w:rsid w:val="00B11D24"/>
    <w:rsid w:val="00B14C0B"/>
    <w:rsid w:val="00B15FF6"/>
    <w:rsid w:val="00B21202"/>
    <w:rsid w:val="00B26643"/>
    <w:rsid w:val="00B2717E"/>
    <w:rsid w:val="00B31675"/>
    <w:rsid w:val="00B31CCB"/>
    <w:rsid w:val="00B32A5F"/>
    <w:rsid w:val="00B337E9"/>
    <w:rsid w:val="00B351EA"/>
    <w:rsid w:val="00B37093"/>
    <w:rsid w:val="00B411F3"/>
    <w:rsid w:val="00B41340"/>
    <w:rsid w:val="00B42DA9"/>
    <w:rsid w:val="00B477B3"/>
    <w:rsid w:val="00B517D9"/>
    <w:rsid w:val="00B53C57"/>
    <w:rsid w:val="00B546F2"/>
    <w:rsid w:val="00B572F4"/>
    <w:rsid w:val="00B6402F"/>
    <w:rsid w:val="00B64E58"/>
    <w:rsid w:val="00B660E7"/>
    <w:rsid w:val="00B7080A"/>
    <w:rsid w:val="00B71540"/>
    <w:rsid w:val="00B7279A"/>
    <w:rsid w:val="00B81F06"/>
    <w:rsid w:val="00B847F6"/>
    <w:rsid w:val="00B86AE5"/>
    <w:rsid w:val="00B870B1"/>
    <w:rsid w:val="00B878D9"/>
    <w:rsid w:val="00B90B5E"/>
    <w:rsid w:val="00B90E83"/>
    <w:rsid w:val="00B91249"/>
    <w:rsid w:val="00B945C7"/>
    <w:rsid w:val="00B94BE3"/>
    <w:rsid w:val="00B975FF"/>
    <w:rsid w:val="00BA4523"/>
    <w:rsid w:val="00BA61BE"/>
    <w:rsid w:val="00BB1310"/>
    <w:rsid w:val="00BB1361"/>
    <w:rsid w:val="00BB1C96"/>
    <w:rsid w:val="00BB32C4"/>
    <w:rsid w:val="00BC2D24"/>
    <w:rsid w:val="00BC3874"/>
    <w:rsid w:val="00BC3CE0"/>
    <w:rsid w:val="00BC5440"/>
    <w:rsid w:val="00BC7BE6"/>
    <w:rsid w:val="00BC7CA4"/>
    <w:rsid w:val="00BD020F"/>
    <w:rsid w:val="00BD0795"/>
    <w:rsid w:val="00BD25A4"/>
    <w:rsid w:val="00BD4F11"/>
    <w:rsid w:val="00BD506A"/>
    <w:rsid w:val="00BD7BF0"/>
    <w:rsid w:val="00BE1F6E"/>
    <w:rsid w:val="00BE441E"/>
    <w:rsid w:val="00BE5C30"/>
    <w:rsid w:val="00BE6D62"/>
    <w:rsid w:val="00BF0701"/>
    <w:rsid w:val="00C009E1"/>
    <w:rsid w:val="00C051CF"/>
    <w:rsid w:val="00C10821"/>
    <w:rsid w:val="00C1199C"/>
    <w:rsid w:val="00C12A9D"/>
    <w:rsid w:val="00C1473E"/>
    <w:rsid w:val="00C231EF"/>
    <w:rsid w:val="00C23494"/>
    <w:rsid w:val="00C24EAF"/>
    <w:rsid w:val="00C3132A"/>
    <w:rsid w:val="00C32C89"/>
    <w:rsid w:val="00C334C4"/>
    <w:rsid w:val="00C348A3"/>
    <w:rsid w:val="00C35474"/>
    <w:rsid w:val="00C3590B"/>
    <w:rsid w:val="00C42189"/>
    <w:rsid w:val="00C421DA"/>
    <w:rsid w:val="00C43264"/>
    <w:rsid w:val="00C46991"/>
    <w:rsid w:val="00C4766D"/>
    <w:rsid w:val="00C522DA"/>
    <w:rsid w:val="00C535B1"/>
    <w:rsid w:val="00C56D72"/>
    <w:rsid w:val="00C57A71"/>
    <w:rsid w:val="00C62025"/>
    <w:rsid w:val="00C66E20"/>
    <w:rsid w:val="00C67668"/>
    <w:rsid w:val="00C67EA9"/>
    <w:rsid w:val="00C70467"/>
    <w:rsid w:val="00C70474"/>
    <w:rsid w:val="00C709BA"/>
    <w:rsid w:val="00C7560D"/>
    <w:rsid w:val="00C81AC8"/>
    <w:rsid w:val="00C824F5"/>
    <w:rsid w:val="00C8268B"/>
    <w:rsid w:val="00C83F56"/>
    <w:rsid w:val="00C85D75"/>
    <w:rsid w:val="00C902D7"/>
    <w:rsid w:val="00C94141"/>
    <w:rsid w:val="00C95759"/>
    <w:rsid w:val="00C958C6"/>
    <w:rsid w:val="00C96B78"/>
    <w:rsid w:val="00CA1AC8"/>
    <w:rsid w:val="00CA691D"/>
    <w:rsid w:val="00CA6ACE"/>
    <w:rsid w:val="00CA75AD"/>
    <w:rsid w:val="00CA7C13"/>
    <w:rsid w:val="00CC43FC"/>
    <w:rsid w:val="00CC688A"/>
    <w:rsid w:val="00CC79A2"/>
    <w:rsid w:val="00CD1A8E"/>
    <w:rsid w:val="00CD604B"/>
    <w:rsid w:val="00CE16A8"/>
    <w:rsid w:val="00CE335D"/>
    <w:rsid w:val="00CE4A1A"/>
    <w:rsid w:val="00CF3A03"/>
    <w:rsid w:val="00CF4DD2"/>
    <w:rsid w:val="00CF673B"/>
    <w:rsid w:val="00D005CD"/>
    <w:rsid w:val="00D02A7D"/>
    <w:rsid w:val="00D05C05"/>
    <w:rsid w:val="00D077B3"/>
    <w:rsid w:val="00D136AD"/>
    <w:rsid w:val="00D14DD0"/>
    <w:rsid w:val="00D22274"/>
    <w:rsid w:val="00D23DB4"/>
    <w:rsid w:val="00D2682E"/>
    <w:rsid w:val="00D339B7"/>
    <w:rsid w:val="00D36DE7"/>
    <w:rsid w:val="00D37C81"/>
    <w:rsid w:val="00D51611"/>
    <w:rsid w:val="00D53F56"/>
    <w:rsid w:val="00D61E13"/>
    <w:rsid w:val="00D654F6"/>
    <w:rsid w:val="00D72416"/>
    <w:rsid w:val="00D742E7"/>
    <w:rsid w:val="00D850B3"/>
    <w:rsid w:val="00D85C52"/>
    <w:rsid w:val="00D904E8"/>
    <w:rsid w:val="00D92F63"/>
    <w:rsid w:val="00D94689"/>
    <w:rsid w:val="00D94E9E"/>
    <w:rsid w:val="00D979F1"/>
    <w:rsid w:val="00D97E88"/>
    <w:rsid w:val="00DA01DB"/>
    <w:rsid w:val="00DA0ED6"/>
    <w:rsid w:val="00DA2372"/>
    <w:rsid w:val="00DB1AC0"/>
    <w:rsid w:val="00DB2BDB"/>
    <w:rsid w:val="00DB3BB7"/>
    <w:rsid w:val="00DB5496"/>
    <w:rsid w:val="00DB58A9"/>
    <w:rsid w:val="00DB7EF6"/>
    <w:rsid w:val="00DC419D"/>
    <w:rsid w:val="00DC4B14"/>
    <w:rsid w:val="00DC5D6E"/>
    <w:rsid w:val="00DC77F2"/>
    <w:rsid w:val="00DD18D6"/>
    <w:rsid w:val="00DD4A1A"/>
    <w:rsid w:val="00DD6C0D"/>
    <w:rsid w:val="00DE003D"/>
    <w:rsid w:val="00DE11C2"/>
    <w:rsid w:val="00DE1CAB"/>
    <w:rsid w:val="00DE3D56"/>
    <w:rsid w:val="00DF260C"/>
    <w:rsid w:val="00DF29E1"/>
    <w:rsid w:val="00DF48E7"/>
    <w:rsid w:val="00DF4B3E"/>
    <w:rsid w:val="00DF4BB3"/>
    <w:rsid w:val="00DF6E5C"/>
    <w:rsid w:val="00DF7085"/>
    <w:rsid w:val="00DF7EF2"/>
    <w:rsid w:val="00E003F7"/>
    <w:rsid w:val="00E026FC"/>
    <w:rsid w:val="00E02EF5"/>
    <w:rsid w:val="00E0482E"/>
    <w:rsid w:val="00E053B8"/>
    <w:rsid w:val="00E05517"/>
    <w:rsid w:val="00E12C85"/>
    <w:rsid w:val="00E14378"/>
    <w:rsid w:val="00E26DCC"/>
    <w:rsid w:val="00E302D5"/>
    <w:rsid w:val="00E35C15"/>
    <w:rsid w:val="00E44DC2"/>
    <w:rsid w:val="00E45D15"/>
    <w:rsid w:val="00E47AE1"/>
    <w:rsid w:val="00E501CA"/>
    <w:rsid w:val="00E503AB"/>
    <w:rsid w:val="00E51987"/>
    <w:rsid w:val="00E5218D"/>
    <w:rsid w:val="00E548B3"/>
    <w:rsid w:val="00E55526"/>
    <w:rsid w:val="00E569A5"/>
    <w:rsid w:val="00E620B1"/>
    <w:rsid w:val="00E630F2"/>
    <w:rsid w:val="00E66417"/>
    <w:rsid w:val="00E668CC"/>
    <w:rsid w:val="00E6690C"/>
    <w:rsid w:val="00E72FCA"/>
    <w:rsid w:val="00E765C8"/>
    <w:rsid w:val="00E7721D"/>
    <w:rsid w:val="00E80D5B"/>
    <w:rsid w:val="00E83E3B"/>
    <w:rsid w:val="00E90AF3"/>
    <w:rsid w:val="00E90BD8"/>
    <w:rsid w:val="00E9347F"/>
    <w:rsid w:val="00E9686E"/>
    <w:rsid w:val="00E9751E"/>
    <w:rsid w:val="00EA684E"/>
    <w:rsid w:val="00EA6E00"/>
    <w:rsid w:val="00EA71EB"/>
    <w:rsid w:val="00EB10DE"/>
    <w:rsid w:val="00EB1B6C"/>
    <w:rsid w:val="00EB493D"/>
    <w:rsid w:val="00EB4951"/>
    <w:rsid w:val="00EB5AB0"/>
    <w:rsid w:val="00EB5CDA"/>
    <w:rsid w:val="00EB746C"/>
    <w:rsid w:val="00EB7A2F"/>
    <w:rsid w:val="00EC0279"/>
    <w:rsid w:val="00EC1C4B"/>
    <w:rsid w:val="00ED01E6"/>
    <w:rsid w:val="00ED211E"/>
    <w:rsid w:val="00ED5EA3"/>
    <w:rsid w:val="00ED675C"/>
    <w:rsid w:val="00ED7B76"/>
    <w:rsid w:val="00EE0435"/>
    <w:rsid w:val="00EE22ED"/>
    <w:rsid w:val="00EE306D"/>
    <w:rsid w:val="00EE3633"/>
    <w:rsid w:val="00EF1135"/>
    <w:rsid w:val="00EF349F"/>
    <w:rsid w:val="00EF497D"/>
    <w:rsid w:val="00F00433"/>
    <w:rsid w:val="00F00A97"/>
    <w:rsid w:val="00F1040B"/>
    <w:rsid w:val="00F1040D"/>
    <w:rsid w:val="00F10EEC"/>
    <w:rsid w:val="00F11E07"/>
    <w:rsid w:val="00F12BCF"/>
    <w:rsid w:val="00F16FF9"/>
    <w:rsid w:val="00F20F2F"/>
    <w:rsid w:val="00F240DE"/>
    <w:rsid w:val="00F252B5"/>
    <w:rsid w:val="00F26936"/>
    <w:rsid w:val="00F3402D"/>
    <w:rsid w:val="00F34645"/>
    <w:rsid w:val="00F34B34"/>
    <w:rsid w:val="00F364F8"/>
    <w:rsid w:val="00F477E4"/>
    <w:rsid w:val="00F50490"/>
    <w:rsid w:val="00F52326"/>
    <w:rsid w:val="00F62F42"/>
    <w:rsid w:val="00F63D82"/>
    <w:rsid w:val="00F67DFF"/>
    <w:rsid w:val="00F67FC1"/>
    <w:rsid w:val="00F71209"/>
    <w:rsid w:val="00F71835"/>
    <w:rsid w:val="00F736AA"/>
    <w:rsid w:val="00F75F6F"/>
    <w:rsid w:val="00F7618F"/>
    <w:rsid w:val="00F77091"/>
    <w:rsid w:val="00F8088E"/>
    <w:rsid w:val="00F80A7C"/>
    <w:rsid w:val="00F81687"/>
    <w:rsid w:val="00F828CB"/>
    <w:rsid w:val="00F843B0"/>
    <w:rsid w:val="00F844F5"/>
    <w:rsid w:val="00F94C34"/>
    <w:rsid w:val="00FA1AA8"/>
    <w:rsid w:val="00FA31E0"/>
    <w:rsid w:val="00FA61AD"/>
    <w:rsid w:val="00FA7BDA"/>
    <w:rsid w:val="00FA7F1C"/>
    <w:rsid w:val="00FB1110"/>
    <w:rsid w:val="00FB4BA5"/>
    <w:rsid w:val="00FB6C55"/>
    <w:rsid w:val="00FD0C8C"/>
    <w:rsid w:val="00FD0FCF"/>
    <w:rsid w:val="00FD2705"/>
    <w:rsid w:val="00FD27F8"/>
    <w:rsid w:val="00FD62A3"/>
    <w:rsid w:val="00FD7674"/>
    <w:rsid w:val="00FD7D5E"/>
    <w:rsid w:val="00FE0CD2"/>
    <w:rsid w:val="00FE1209"/>
    <w:rsid w:val="00FE3E8B"/>
    <w:rsid w:val="00FE44A3"/>
    <w:rsid w:val="00FE4A32"/>
    <w:rsid w:val="00FE4F1B"/>
    <w:rsid w:val="00FF496E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7"/>
    <w:pPr>
      <w:spacing w:after="200" w:line="276" w:lineRule="auto"/>
      <w:ind w:firstLine="0"/>
      <w:jc w:val="left"/>
    </w:pPr>
  </w:style>
  <w:style w:type="paragraph" w:styleId="2">
    <w:name w:val="heading 2"/>
    <w:basedOn w:val="a"/>
    <w:next w:val="a"/>
    <w:link w:val="20"/>
    <w:qFormat/>
    <w:rsid w:val="00184B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173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17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8C173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84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84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84B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4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6D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A7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9100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00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Абзац списка1"/>
    <w:basedOn w:val="a"/>
    <w:rsid w:val="00F67F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7"/>
    <w:pPr>
      <w:spacing w:after="200" w:line="276" w:lineRule="auto"/>
      <w:ind w:firstLine="0"/>
      <w:jc w:val="left"/>
    </w:pPr>
  </w:style>
  <w:style w:type="paragraph" w:styleId="2">
    <w:name w:val="heading 2"/>
    <w:basedOn w:val="a"/>
    <w:next w:val="a"/>
    <w:link w:val="20"/>
    <w:qFormat/>
    <w:rsid w:val="00184B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173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17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8C173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84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84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84B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4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6D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A7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9100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00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Абзац списка1"/>
    <w:basedOn w:val="a"/>
    <w:rsid w:val="00F67F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D4DFA346EE146B3253C3E9C4D85872A7CF80957776C55B5E466E32990B3CE67E9FA7E8272D82A754x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0A1A-1BFD-4D53-A6A3-B36F90FD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Наталия Валерьевна</dc:creator>
  <cp:lastModifiedBy>avdushina</cp:lastModifiedBy>
  <cp:revision>2</cp:revision>
  <cp:lastPrinted>2015-02-16T05:24:00Z</cp:lastPrinted>
  <dcterms:created xsi:type="dcterms:W3CDTF">2015-04-07T07:35:00Z</dcterms:created>
  <dcterms:modified xsi:type="dcterms:W3CDTF">2015-04-07T07:35:00Z</dcterms:modified>
</cp:coreProperties>
</file>